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1593F" w14:textId="3F4E36AF" w:rsidR="004759B0" w:rsidRPr="00763A16" w:rsidRDefault="00F233D9" w:rsidP="00763A16">
      <w:pPr>
        <w:pStyle w:val="Body"/>
        <w:spacing w:line="36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Test </w:t>
      </w:r>
      <w:r w:rsidR="004759B0">
        <w:rPr>
          <w:rFonts w:ascii="Times New Roman" w:hAnsi="Times New Roman"/>
          <w:b/>
          <w:bCs/>
          <w:sz w:val="28"/>
          <w:szCs w:val="28"/>
        </w:rPr>
        <w:t>2</w:t>
      </w:r>
      <w:r w:rsidR="000D767A">
        <w:rPr>
          <w:rFonts w:ascii="Times New Roman" w:hAnsi="Times New Roman"/>
          <w:b/>
          <w:bCs/>
          <w:sz w:val="28"/>
          <w:szCs w:val="28"/>
        </w:rPr>
        <w:t xml:space="preserve"> Keys</w:t>
      </w:r>
    </w:p>
    <w:p w14:paraId="5249A26C" w14:textId="23986268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  <w:r w:rsidRPr="004759B0">
        <w:rPr>
          <w:b/>
          <w:bCs/>
          <w:color w:val="000000"/>
        </w:rPr>
        <w:t>I</w:t>
      </w:r>
      <w:r>
        <w:rPr>
          <w:b/>
          <w:bCs/>
          <w:color w:val="000000"/>
        </w:rPr>
        <w:t>.</w:t>
      </w:r>
      <w:r w:rsidRPr="004759B0">
        <w:rPr>
          <w:b/>
          <w:bCs/>
          <w:color w:val="000000"/>
        </w:rPr>
        <w:t xml:space="preserve"> Listening</w:t>
      </w:r>
    </w:p>
    <w:p w14:paraId="6DE8EF95" w14:textId="77777777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  <w:r w:rsidRPr="004759B0">
        <w:rPr>
          <w:b/>
          <w:bCs/>
          <w:color w:val="000000"/>
        </w:rPr>
        <w:t>А)</w:t>
      </w:r>
    </w:p>
    <w:p w14:paraId="1C3C2BFB" w14:textId="77777777" w:rsidR="004759B0" w:rsidRPr="004759B0" w:rsidRDefault="004759B0" w:rsidP="004759B0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а)</w:t>
      </w:r>
    </w:p>
    <w:p w14:paraId="4B6FF19B" w14:textId="77777777" w:rsidR="004759B0" w:rsidRPr="004759B0" w:rsidRDefault="004759B0" w:rsidP="004759B0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в)</w:t>
      </w:r>
    </w:p>
    <w:p w14:paraId="2094B4B5" w14:textId="77777777" w:rsidR="004759B0" w:rsidRPr="004759B0" w:rsidRDefault="004759B0" w:rsidP="004759B0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б)</w:t>
      </w:r>
    </w:p>
    <w:p w14:paraId="03E53EBA" w14:textId="77777777" w:rsidR="004759B0" w:rsidRPr="004759B0" w:rsidRDefault="004759B0" w:rsidP="004759B0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а)</w:t>
      </w:r>
    </w:p>
    <w:p w14:paraId="0CA4172D" w14:textId="77777777" w:rsidR="004759B0" w:rsidRPr="004759B0" w:rsidRDefault="004759B0" w:rsidP="004759B0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б)</w:t>
      </w:r>
    </w:p>
    <w:p w14:paraId="0E19D645" w14:textId="77777777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  <w:r w:rsidRPr="004759B0">
        <w:rPr>
          <w:b/>
          <w:bCs/>
          <w:color w:val="000000"/>
        </w:rPr>
        <w:t>Б)</w:t>
      </w:r>
    </w:p>
    <w:p w14:paraId="103DBC08" w14:textId="11653EEF" w:rsidR="004759B0" w:rsidRPr="00EB0178" w:rsidRDefault="00EB0178" w:rsidP="004759B0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  <w:lang w:val="ru-RU"/>
        </w:rPr>
      </w:pPr>
      <w:r w:rsidRPr="00EB0178">
        <w:rPr>
          <w:color w:val="000000"/>
          <w:lang w:val="ru-RU"/>
        </w:rPr>
        <w:t>(</w:t>
      </w:r>
      <w:proofErr w:type="spellStart"/>
      <w:r w:rsidRPr="00EB0178">
        <w:rPr>
          <w:lang w:val="ru-RU"/>
        </w:rPr>
        <w:t>Марія</w:t>
      </w:r>
      <w:proofErr w:type="spellEnd"/>
      <w:r w:rsidRPr="00EB0178">
        <w:rPr>
          <w:lang w:val="ru-RU"/>
        </w:rPr>
        <w:t xml:space="preserve"> буде регулярно</w:t>
      </w:r>
      <w:r w:rsidRPr="00EB0178">
        <w:rPr>
          <w:color w:val="000000"/>
          <w:lang w:val="ru-RU"/>
        </w:rPr>
        <w:t xml:space="preserve">) </w:t>
      </w:r>
      <w:proofErr w:type="spellStart"/>
      <w:r w:rsidR="004759B0" w:rsidRPr="00EB0178">
        <w:rPr>
          <w:color w:val="000000"/>
          <w:lang w:val="ru-RU"/>
        </w:rPr>
        <w:t>ходити</w:t>
      </w:r>
      <w:proofErr w:type="spellEnd"/>
      <w:r w:rsidR="004759B0" w:rsidRPr="00EB0178">
        <w:rPr>
          <w:color w:val="000000"/>
          <w:lang w:val="ru-RU"/>
        </w:rPr>
        <w:t xml:space="preserve"> </w:t>
      </w:r>
      <w:proofErr w:type="gramStart"/>
      <w:r w:rsidR="004759B0" w:rsidRPr="00EB0178">
        <w:rPr>
          <w:color w:val="000000"/>
          <w:lang w:val="ru-RU"/>
        </w:rPr>
        <w:t>у спортзал</w:t>
      </w:r>
      <w:proofErr w:type="gramEnd"/>
      <w:r w:rsidR="004759B0" w:rsidRPr="00EB0178">
        <w:rPr>
          <w:color w:val="000000"/>
          <w:lang w:val="ru-RU"/>
        </w:rPr>
        <w:t xml:space="preserve">. </w:t>
      </w:r>
    </w:p>
    <w:p w14:paraId="2B6343C4" w14:textId="53573EE1" w:rsidR="004759B0" w:rsidRPr="00EB0178" w:rsidRDefault="00EB0178" w:rsidP="004759B0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  <w:lang w:val="ru-RU"/>
        </w:rPr>
      </w:pPr>
      <w:r w:rsidRPr="00EB0178">
        <w:rPr>
          <w:color w:val="000000"/>
          <w:lang w:val="ru-RU"/>
        </w:rPr>
        <w:t>(</w:t>
      </w:r>
      <w:r w:rsidRPr="00C53C8D">
        <w:rPr>
          <w:lang w:val="ru-RU"/>
        </w:rPr>
        <w:t xml:space="preserve">У </w:t>
      </w:r>
      <w:proofErr w:type="spellStart"/>
      <w:r w:rsidRPr="00C53C8D">
        <w:rPr>
          <w:lang w:val="ru-RU"/>
        </w:rPr>
        <w:t>вільний</w:t>
      </w:r>
      <w:proofErr w:type="spellEnd"/>
      <w:r w:rsidRPr="00C53C8D">
        <w:rPr>
          <w:lang w:val="ru-RU"/>
        </w:rPr>
        <w:t xml:space="preserve"> час вона буде</w:t>
      </w:r>
      <w:r w:rsidRPr="00EB0178">
        <w:rPr>
          <w:color w:val="000000"/>
          <w:lang w:val="ru-RU"/>
        </w:rPr>
        <w:t xml:space="preserve">) </w:t>
      </w:r>
      <w:proofErr w:type="spellStart"/>
      <w:r w:rsidR="004759B0" w:rsidRPr="00EB0178">
        <w:rPr>
          <w:color w:val="000000"/>
          <w:lang w:val="ru-RU"/>
        </w:rPr>
        <w:t>грати</w:t>
      </w:r>
      <w:proofErr w:type="spellEnd"/>
      <w:r w:rsidR="004759B0" w:rsidRPr="00EB0178">
        <w:rPr>
          <w:color w:val="000000"/>
          <w:lang w:val="ru-RU"/>
        </w:rPr>
        <w:t xml:space="preserve"> в </w:t>
      </w:r>
      <w:proofErr w:type="spellStart"/>
      <w:r w:rsidR="004759B0" w:rsidRPr="00EB0178">
        <w:rPr>
          <w:color w:val="000000"/>
          <w:lang w:val="ru-RU"/>
        </w:rPr>
        <w:t>теніс</w:t>
      </w:r>
      <w:proofErr w:type="spellEnd"/>
      <w:r w:rsidR="004759B0" w:rsidRPr="00EB0178">
        <w:rPr>
          <w:color w:val="000000"/>
          <w:lang w:val="ru-RU"/>
        </w:rPr>
        <w:t xml:space="preserve">. </w:t>
      </w:r>
    </w:p>
    <w:p w14:paraId="1A2B8D46" w14:textId="6CD6A989" w:rsidR="004759B0" w:rsidRPr="00EB0178" w:rsidRDefault="00EB0178" w:rsidP="004759B0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  <w:lang w:val="ru-RU"/>
        </w:rPr>
      </w:pPr>
      <w:r w:rsidRPr="00EB0178">
        <w:rPr>
          <w:color w:val="000000"/>
          <w:lang w:val="ru-RU"/>
        </w:rPr>
        <w:t>(</w:t>
      </w:r>
      <w:r w:rsidRPr="00EB0178">
        <w:rPr>
          <w:lang w:val="ru-RU"/>
        </w:rPr>
        <w:t xml:space="preserve">Вона буде </w:t>
      </w:r>
      <w:proofErr w:type="spellStart"/>
      <w:r w:rsidRPr="00EB0178">
        <w:rPr>
          <w:lang w:val="ru-RU"/>
        </w:rPr>
        <w:t>більше</w:t>
      </w:r>
      <w:proofErr w:type="spellEnd"/>
      <w:r w:rsidRPr="00EB0178">
        <w:rPr>
          <w:color w:val="000000"/>
          <w:lang w:val="ru-RU"/>
        </w:rPr>
        <w:t xml:space="preserve">) </w:t>
      </w:r>
      <w:proofErr w:type="spellStart"/>
      <w:r w:rsidR="004759B0" w:rsidRPr="00EB0178">
        <w:rPr>
          <w:color w:val="000000"/>
          <w:lang w:val="ru-RU"/>
        </w:rPr>
        <w:t>готувати</w:t>
      </w:r>
      <w:proofErr w:type="spellEnd"/>
      <w:r w:rsidR="004759B0" w:rsidRPr="00EB0178">
        <w:rPr>
          <w:color w:val="000000"/>
          <w:lang w:val="ru-RU"/>
        </w:rPr>
        <w:t xml:space="preserve"> </w:t>
      </w:r>
      <w:proofErr w:type="spellStart"/>
      <w:r w:rsidR="004759B0" w:rsidRPr="00EB0178">
        <w:rPr>
          <w:color w:val="000000"/>
          <w:lang w:val="ru-RU"/>
        </w:rPr>
        <w:t>вдома</w:t>
      </w:r>
      <w:proofErr w:type="spellEnd"/>
      <w:r w:rsidR="004759B0" w:rsidRPr="00EB0178">
        <w:rPr>
          <w:color w:val="000000"/>
          <w:lang w:val="ru-RU"/>
        </w:rPr>
        <w:t xml:space="preserve">. </w:t>
      </w:r>
    </w:p>
    <w:p w14:paraId="13D76C75" w14:textId="325A8335" w:rsidR="004759B0" w:rsidRPr="00EB0178" w:rsidRDefault="00EB0178" w:rsidP="004759B0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  <w:lang w:val="ru-RU"/>
        </w:rPr>
      </w:pPr>
      <w:r w:rsidRPr="00EB0178">
        <w:rPr>
          <w:color w:val="000000"/>
          <w:lang w:val="ru-RU"/>
        </w:rPr>
        <w:t>(</w:t>
      </w:r>
      <w:proofErr w:type="spellStart"/>
      <w:r w:rsidRPr="00EB0178">
        <w:rPr>
          <w:lang w:val="ru-RU"/>
        </w:rPr>
        <w:t>Марія</w:t>
      </w:r>
      <w:proofErr w:type="spellEnd"/>
      <w:r w:rsidRPr="00EB0178">
        <w:rPr>
          <w:lang w:val="ru-RU"/>
        </w:rPr>
        <w:t xml:space="preserve"> буде </w:t>
      </w:r>
      <w:proofErr w:type="gramStart"/>
      <w:r w:rsidRPr="00EB0178">
        <w:rPr>
          <w:lang w:val="ru-RU"/>
        </w:rPr>
        <w:t xml:space="preserve">добре </w:t>
      </w:r>
      <w:r w:rsidRPr="00EB0178">
        <w:rPr>
          <w:color w:val="000000"/>
          <w:lang w:val="ru-RU"/>
        </w:rPr>
        <w:t>)</w:t>
      </w:r>
      <w:proofErr w:type="gramEnd"/>
      <w:r w:rsidRPr="00EB0178">
        <w:rPr>
          <w:color w:val="000000"/>
          <w:lang w:val="ru-RU"/>
        </w:rPr>
        <w:t xml:space="preserve"> </w:t>
      </w:r>
      <w:proofErr w:type="spellStart"/>
      <w:r w:rsidR="004759B0" w:rsidRPr="00EB0178">
        <w:rPr>
          <w:color w:val="000000"/>
          <w:lang w:val="ru-RU"/>
        </w:rPr>
        <w:t>вчитися</w:t>
      </w:r>
      <w:proofErr w:type="spellEnd"/>
      <w:r w:rsidR="004759B0" w:rsidRPr="00EB0178">
        <w:rPr>
          <w:color w:val="000000"/>
          <w:lang w:val="ru-RU"/>
        </w:rPr>
        <w:t xml:space="preserve"> в </w:t>
      </w:r>
      <w:proofErr w:type="spellStart"/>
      <w:r w:rsidR="004759B0" w:rsidRPr="00EB0178">
        <w:rPr>
          <w:color w:val="000000"/>
          <w:lang w:val="ru-RU"/>
        </w:rPr>
        <w:t>університеті</w:t>
      </w:r>
      <w:proofErr w:type="spellEnd"/>
      <w:r w:rsidR="004759B0" w:rsidRPr="00EB0178">
        <w:rPr>
          <w:color w:val="000000"/>
          <w:lang w:val="ru-RU"/>
        </w:rPr>
        <w:t xml:space="preserve">. </w:t>
      </w:r>
    </w:p>
    <w:p w14:paraId="4A68768E" w14:textId="15C7E740" w:rsidR="004759B0" w:rsidRPr="00EB0178" w:rsidRDefault="00EB0178" w:rsidP="004759B0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  <w:lang w:val="ru-RU"/>
        </w:rPr>
      </w:pPr>
      <w:r w:rsidRPr="00EB0178">
        <w:rPr>
          <w:color w:val="000000"/>
          <w:lang w:val="ru-RU"/>
        </w:rPr>
        <w:t>(</w:t>
      </w:r>
      <w:r w:rsidRPr="00EB0178">
        <w:rPr>
          <w:lang w:val="ru-RU"/>
        </w:rPr>
        <w:t xml:space="preserve">Вона буде </w:t>
      </w:r>
      <w:proofErr w:type="spellStart"/>
      <w:r w:rsidRPr="00EB0178">
        <w:rPr>
          <w:lang w:val="ru-RU"/>
        </w:rPr>
        <w:t>багато</w:t>
      </w:r>
      <w:proofErr w:type="spellEnd"/>
      <w:r w:rsidRPr="00EB0178">
        <w:rPr>
          <w:color w:val="000000"/>
          <w:lang w:val="ru-RU"/>
        </w:rPr>
        <w:t xml:space="preserve">) </w:t>
      </w:r>
      <w:proofErr w:type="spellStart"/>
      <w:r w:rsidR="004759B0" w:rsidRPr="00EB0178">
        <w:rPr>
          <w:color w:val="000000"/>
          <w:lang w:val="ru-RU"/>
        </w:rPr>
        <w:t>читати</w:t>
      </w:r>
      <w:proofErr w:type="spellEnd"/>
      <w:r w:rsidR="004759B0" w:rsidRPr="00EB0178">
        <w:rPr>
          <w:color w:val="000000"/>
          <w:lang w:val="ru-RU"/>
        </w:rPr>
        <w:t xml:space="preserve"> і </w:t>
      </w:r>
      <w:proofErr w:type="spellStart"/>
      <w:r w:rsidR="004759B0" w:rsidRPr="00EB0178">
        <w:rPr>
          <w:color w:val="000000"/>
          <w:lang w:val="ru-RU"/>
        </w:rPr>
        <w:t>писати</w:t>
      </w:r>
      <w:proofErr w:type="spellEnd"/>
      <w:r w:rsidR="004759B0" w:rsidRPr="00EB0178">
        <w:rPr>
          <w:color w:val="000000"/>
          <w:lang w:val="ru-RU"/>
        </w:rPr>
        <w:t xml:space="preserve">. </w:t>
      </w:r>
    </w:p>
    <w:p w14:paraId="24990C51" w14:textId="28040726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  <w:r w:rsidRPr="00EB0178">
        <w:rPr>
          <w:b/>
          <w:bCs/>
          <w:color w:val="000000"/>
          <w:lang w:val="ru-RU"/>
        </w:rPr>
        <w:t xml:space="preserve"> </w:t>
      </w:r>
      <w:r w:rsidRPr="004759B0">
        <w:rPr>
          <w:b/>
          <w:bCs/>
          <w:color w:val="000000"/>
        </w:rPr>
        <w:t>II</w:t>
      </w:r>
      <w:r>
        <w:rPr>
          <w:b/>
          <w:bCs/>
          <w:color w:val="000000"/>
        </w:rPr>
        <w:t>.</w:t>
      </w:r>
      <w:r w:rsidRPr="004759B0">
        <w:rPr>
          <w:b/>
          <w:bCs/>
          <w:color w:val="000000"/>
        </w:rPr>
        <w:t xml:space="preserve"> Language in Focus</w:t>
      </w:r>
    </w:p>
    <w:p w14:paraId="1E7A3407" w14:textId="77777777" w:rsidR="004759B0" w:rsidRPr="004759B0" w:rsidRDefault="004759B0" w:rsidP="004759B0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восьма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тридцять</w:t>
      </w:r>
      <w:proofErr w:type="spellEnd"/>
    </w:p>
    <w:p w14:paraId="512AB7A6" w14:textId="77777777" w:rsidR="004759B0" w:rsidRPr="004759B0" w:rsidRDefault="004759B0" w:rsidP="004759B0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дев’ята</w:t>
      </w:r>
      <w:proofErr w:type="spellEnd"/>
      <w:r w:rsidRPr="004759B0">
        <w:rPr>
          <w:color w:val="000000"/>
        </w:rPr>
        <w:t xml:space="preserve"> (</w:t>
      </w:r>
      <w:proofErr w:type="spellStart"/>
      <w:r w:rsidRPr="004759B0">
        <w:rPr>
          <w:color w:val="000000"/>
        </w:rPr>
        <w:t>година</w:t>
      </w:r>
      <w:proofErr w:type="spellEnd"/>
      <w:r w:rsidRPr="004759B0">
        <w:rPr>
          <w:color w:val="000000"/>
        </w:rPr>
        <w:t>)</w:t>
      </w:r>
    </w:p>
    <w:p w14:paraId="6ED4439A" w14:textId="77777777" w:rsidR="004759B0" w:rsidRPr="004759B0" w:rsidRDefault="004759B0" w:rsidP="004759B0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одинадцята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двадцять</w:t>
      </w:r>
      <w:proofErr w:type="spellEnd"/>
    </w:p>
    <w:p w14:paraId="60326527" w14:textId="77777777" w:rsidR="004759B0" w:rsidRPr="004759B0" w:rsidRDefault="004759B0" w:rsidP="004759B0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сьома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п’ятдесят</w:t>
      </w:r>
      <w:proofErr w:type="spellEnd"/>
    </w:p>
    <w:p w14:paraId="085F6CE7" w14:textId="77777777" w:rsidR="004759B0" w:rsidRPr="004759B0" w:rsidRDefault="004759B0" w:rsidP="004759B0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дванадцята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сорок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п’ять</w:t>
      </w:r>
      <w:proofErr w:type="spellEnd"/>
    </w:p>
    <w:p w14:paraId="4FE18454" w14:textId="3AFC4D04" w:rsidR="004759B0" w:rsidRPr="004759B0" w:rsidRDefault="004759B0" w:rsidP="004759B0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>
        <w:rPr>
          <w:color w:val="000000"/>
        </w:rPr>
        <w:t>шоста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десять</w:t>
      </w:r>
      <w:proofErr w:type="spellEnd"/>
    </w:p>
    <w:p w14:paraId="199E5D04" w14:textId="77777777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i/>
          <w:iCs/>
          <w:color w:val="000000"/>
        </w:rPr>
      </w:pPr>
      <w:r w:rsidRPr="004759B0">
        <w:rPr>
          <w:b/>
          <w:bCs/>
          <w:color w:val="000000"/>
        </w:rPr>
        <w:t>Б)</w:t>
      </w:r>
      <w:r w:rsidRPr="004759B0">
        <w:rPr>
          <w:b/>
          <w:bCs/>
          <w:i/>
          <w:iCs/>
          <w:color w:val="000000"/>
        </w:rPr>
        <w:t xml:space="preserve"> </w:t>
      </w:r>
    </w:p>
    <w:p w14:paraId="6B631567" w14:textId="77777777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білу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сорочку</w:t>
      </w:r>
      <w:proofErr w:type="spellEnd"/>
    </w:p>
    <w:p w14:paraId="5338FE0A" w14:textId="77777777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зелену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спідницю</w:t>
      </w:r>
      <w:proofErr w:type="spellEnd"/>
      <w:r w:rsidRPr="004759B0">
        <w:rPr>
          <w:color w:val="000000"/>
        </w:rPr>
        <w:t xml:space="preserve"> </w:t>
      </w:r>
    </w:p>
    <w:p w14:paraId="4C769595" w14:textId="77777777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lastRenderedPageBreak/>
        <w:t>жовтий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светр</w:t>
      </w:r>
      <w:proofErr w:type="spellEnd"/>
    </w:p>
    <w:p w14:paraId="7C5547B2" w14:textId="77777777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коричневі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туфлі</w:t>
      </w:r>
      <w:proofErr w:type="spellEnd"/>
    </w:p>
    <w:p w14:paraId="6EAC7E4F" w14:textId="77777777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сіру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куртку</w:t>
      </w:r>
      <w:proofErr w:type="spellEnd"/>
    </w:p>
    <w:p w14:paraId="6A768645" w14:textId="77777777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білий</w:t>
      </w:r>
      <w:proofErr w:type="spellEnd"/>
      <w:r w:rsidRPr="004759B0">
        <w:rPr>
          <w:color w:val="000000"/>
        </w:rPr>
        <w:t xml:space="preserve"> </w:t>
      </w:r>
      <w:proofErr w:type="spellStart"/>
      <w:r w:rsidRPr="004759B0">
        <w:rPr>
          <w:color w:val="000000"/>
        </w:rPr>
        <w:t>капелюх</w:t>
      </w:r>
      <w:proofErr w:type="spellEnd"/>
    </w:p>
    <w:p w14:paraId="600A02B8" w14:textId="740D014A" w:rsidR="004759B0" w:rsidRPr="004759B0" w:rsidRDefault="004759B0" w:rsidP="004759B0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червоні</w:t>
      </w:r>
      <w:proofErr w:type="spellEnd"/>
      <w:r w:rsidRPr="004759B0">
        <w:rPr>
          <w:color w:val="000000"/>
        </w:rPr>
        <w:t xml:space="preserve"> </w:t>
      </w:r>
      <w:proofErr w:type="spellStart"/>
      <w:r>
        <w:rPr>
          <w:color w:val="000000"/>
        </w:rPr>
        <w:t>джинси</w:t>
      </w:r>
      <w:proofErr w:type="spellEnd"/>
    </w:p>
    <w:p w14:paraId="7B173E22" w14:textId="77777777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  <w:r w:rsidRPr="004759B0">
        <w:rPr>
          <w:b/>
          <w:bCs/>
          <w:color w:val="000000"/>
        </w:rPr>
        <w:t>В)</w:t>
      </w:r>
    </w:p>
    <w:p w14:paraId="45B790C4" w14:textId="77777777" w:rsidR="004759B0" w:rsidRPr="004759B0" w:rsidRDefault="004759B0" w:rsidP="004759B0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сонячно</w:t>
      </w:r>
      <w:proofErr w:type="spellEnd"/>
    </w:p>
    <w:p w14:paraId="2E399721" w14:textId="77777777" w:rsidR="004759B0" w:rsidRPr="004759B0" w:rsidRDefault="004759B0" w:rsidP="004759B0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тепло</w:t>
      </w:r>
      <w:proofErr w:type="spellEnd"/>
    </w:p>
    <w:p w14:paraId="7267A45A" w14:textId="77777777" w:rsidR="004759B0" w:rsidRPr="004759B0" w:rsidRDefault="004759B0" w:rsidP="004759B0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хмарно</w:t>
      </w:r>
      <w:proofErr w:type="spellEnd"/>
      <w:r w:rsidRPr="004759B0">
        <w:rPr>
          <w:color w:val="000000"/>
        </w:rPr>
        <w:t xml:space="preserve"> </w:t>
      </w:r>
    </w:p>
    <w:p w14:paraId="0D1908F5" w14:textId="77777777" w:rsidR="004759B0" w:rsidRPr="004759B0" w:rsidRDefault="004759B0" w:rsidP="004759B0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(</w:t>
      </w:r>
      <w:proofErr w:type="spellStart"/>
      <w:r w:rsidRPr="004759B0">
        <w:rPr>
          <w:color w:val="000000"/>
        </w:rPr>
        <w:t>йде</w:t>
      </w:r>
      <w:proofErr w:type="spellEnd"/>
      <w:r w:rsidRPr="004759B0">
        <w:rPr>
          <w:color w:val="000000"/>
        </w:rPr>
        <w:t xml:space="preserve">) </w:t>
      </w:r>
      <w:proofErr w:type="spellStart"/>
      <w:r w:rsidRPr="004759B0">
        <w:rPr>
          <w:color w:val="000000"/>
        </w:rPr>
        <w:t>дощ</w:t>
      </w:r>
      <w:proofErr w:type="spellEnd"/>
    </w:p>
    <w:p w14:paraId="14796703" w14:textId="77777777" w:rsidR="004759B0" w:rsidRPr="004759B0" w:rsidRDefault="004759B0" w:rsidP="004759B0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(</w:t>
      </w:r>
      <w:proofErr w:type="spellStart"/>
      <w:r w:rsidRPr="004759B0">
        <w:rPr>
          <w:color w:val="000000"/>
        </w:rPr>
        <w:t>йде</w:t>
      </w:r>
      <w:proofErr w:type="spellEnd"/>
      <w:r w:rsidRPr="004759B0">
        <w:rPr>
          <w:color w:val="000000"/>
        </w:rPr>
        <w:t xml:space="preserve">) </w:t>
      </w:r>
      <w:proofErr w:type="spellStart"/>
      <w:r w:rsidRPr="004759B0">
        <w:rPr>
          <w:color w:val="000000"/>
        </w:rPr>
        <w:t>сніг</w:t>
      </w:r>
      <w:proofErr w:type="spellEnd"/>
      <w:r w:rsidRPr="004759B0">
        <w:rPr>
          <w:color w:val="000000"/>
        </w:rPr>
        <w:t xml:space="preserve"> </w:t>
      </w:r>
    </w:p>
    <w:p w14:paraId="1071A6EC" w14:textId="77777777" w:rsidR="004759B0" w:rsidRPr="004759B0" w:rsidRDefault="004759B0" w:rsidP="004759B0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proofErr w:type="spellStart"/>
      <w:r w:rsidRPr="004759B0">
        <w:rPr>
          <w:color w:val="000000"/>
        </w:rPr>
        <w:t>гроза</w:t>
      </w:r>
      <w:proofErr w:type="spellEnd"/>
    </w:p>
    <w:p w14:paraId="731D747D" w14:textId="77777777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color w:val="000000"/>
        </w:rPr>
      </w:pPr>
      <w:r w:rsidRPr="004759B0">
        <w:rPr>
          <w:b/>
          <w:bCs/>
          <w:color w:val="000000"/>
        </w:rPr>
        <w:t xml:space="preserve">Г) </w:t>
      </w:r>
      <w:r w:rsidRPr="004759B0">
        <w:rPr>
          <w:color w:val="000000"/>
        </w:rPr>
        <w:t xml:space="preserve">Use holistic assessment guide. </w:t>
      </w:r>
    </w:p>
    <w:p w14:paraId="4C0AC78F" w14:textId="3D930EB4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  <w:r w:rsidRPr="004759B0">
        <w:rPr>
          <w:b/>
          <w:bCs/>
          <w:color w:val="000000"/>
        </w:rPr>
        <w:t>III</w:t>
      </w:r>
      <w:r>
        <w:rPr>
          <w:b/>
          <w:bCs/>
          <w:color w:val="000000"/>
        </w:rPr>
        <w:t>.</w:t>
      </w:r>
      <w:r w:rsidRPr="004759B0">
        <w:rPr>
          <w:b/>
          <w:bCs/>
          <w:color w:val="000000"/>
        </w:rPr>
        <w:t xml:space="preserve"> Reading</w:t>
      </w:r>
    </w:p>
    <w:p w14:paraId="5496A55F" w14:textId="77777777" w:rsidR="004759B0" w:rsidRPr="004759B0" w:rsidRDefault="004759B0" w:rsidP="004759B0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а)</w:t>
      </w:r>
    </w:p>
    <w:p w14:paraId="325300FC" w14:textId="77777777" w:rsidR="004759B0" w:rsidRPr="004759B0" w:rsidRDefault="004759B0" w:rsidP="004759B0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б)</w:t>
      </w:r>
    </w:p>
    <w:p w14:paraId="3559845C" w14:textId="77777777" w:rsidR="004759B0" w:rsidRPr="004759B0" w:rsidRDefault="004759B0" w:rsidP="004759B0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в)</w:t>
      </w:r>
    </w:p>
    <w:p w14:paraId="46379BD5" w14:textId="77777777" w:rsidR="004759B0" w:rsidRPr="004759B0" w:rsidRDefault="004759B0" w:rsidP="004759B0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в)</w:t>
      </w:r>
    </w:p>
    <w:p w14:paraId="5E620F1F" w14:textId="77777777" w:rsidR="004759B0" w:rsidRPr="004759B0" w:rsidRDefault="004759B0" w:rsidP="004759B0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480" w:lineRule="auto"/>
        <w:ind w:left="458" w:hanging="459"/>
        <w:rPr>
          <w:color w:val="000000"/>
        </w:rPr>
      </w:pPr>
      <w:r w:rsidRPr="004759B0">
        <w:rPr>
          <w:color w:val="000000"/>
        </w:rPr>
        <w:t>а)</w:t>
      </w:r>
    </w:p>
    <w:p w14:paraId="72EB02CF" w14:textId="77777777" w:rsidR="004759B0" w:rsidRPr="004759B0" w:rsidRDefault="004759B0" w:rsidP="00475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  <w:r w:rsidRPr="004759B0">
        <w:rPr>
          <w:b/>
          <w:bCs/>
          <w:color w:val="000000"/>
        </w:rPr>
        <w:t>Short Answer.</w:t>
      </w:r>
    </w:p>
    <w:p w14:paraId="3CD7A447" w14:textId="0FFCD66C" w:rsidR="004759B0" w:rsidRPr="00EB0178" w:rsidRDefault="00EB0178" w:rsidP="004759B0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458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val="ru-RU"/>
        </w:rPr>
      </w:pPr>
      <w:r w:rsidRPr="00EB0178">
        <w:rPr>
          <w:color w:val="000000"/>
          <w:lang w:val="ru-RU"/>
        </w:rPr>
        <w:t>(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вихідних</w:t>
      </w:r>
      <w:proofErr w:type="spellEnd"/>
      <w:r>
        <w:rPr>
          <w:lang w:val="ru-RU"/>
        </w:rPr>
        <w:t xml:space="preserve"> Тарас</w:t>
      </w:r>
      <w:r w:rsidRPr="00EB0178">
        <w:rPr>
          <w:color w:val="000000"/>
          <w:lang w:val="ru-RU"/>
        </w:rPr>
        <w:t xml:space="preserve">) </w:t>
      </w:r>
      <w:r w:rsidR="004759B0" w:rsidRPr="00EB0178">
        <w:rPr>
          <w:color w:val="000000"/>
          <w:lang w:val="ru-RU"/>
        </w:rPr>
        <w:t>ходить у спортзал.</w:t>
      </w:r>
    </w:p>
    <w:p w14:paraId="47F541EB" w14:textId="380936D7" w:rsidR="00263A97" w:rsidRPr="00180125" w:rsidRDefault="00EB0178" w:rsidP="004759B0">
      <w:pPr>
        <w:pStyle w:val="Body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u w:color="000000"/>
          <w:lang w:val="ru-RU"/>
        </w:rPr>
      </w:pPr>
      <w:r w:rsidRPr="00180125">
        <w:rPr>
          <w:rFonts w:ascii="Times New Roman" w:hAnsi="Times New Roman" w:cs="Times New Roman"/>
          <w:sz w:val="24"/>
          <w:szCs w:val="24"/>
          <w:lang w:val="ru-RU"/>
        </w:rPr>
        <w:t xml:space="preserve">(У </w:t>
      </w:r>
      <w:proofErr w:type="spellStart"/>
      <w:r w:rsidRPr="00180125">
        <w:rPr>
          <w:rFonts w:ascii="Times New Roman" w:hAnsi="Times New Roman" w:cs="Times New Roman"/>
          <w:sz w:val="24"/>
          <w:szCs w:val="24"/>
          <w:lang w:val="ru-RU"/>
        </w:rPr>
        <w:t>вільний</w:t>
      </w:r>
      <w:proofErr w:type="spellEnd"/>
      <w:r w:rsidRPr="00180125">
        <w:rPr>
          <w:rFonts w:ascii="Times New Roman" w:hAnsi="Times New Roman" w:cs="Times New Roman"/>
          <w:sz w:val="24"/>
          <w:szCs w:val="24"/>
          <w:lang w:val="ru-RU"/>
        </w:rPr>
        <w:t xml:space="preserve"> час Ольга) </w:t>
      </w:r>
      <w:proofErr w:type="spellStart"/>
      <w:r w:rsidR="004759B0" w:rsidRPr="00476A7D">
        <w:rPr>
          <w:rFonts w:ascii="Times New Roman" w:hAnsi="Times New Roman" w:cs="Times New Roman"/>
          <w:sz w:val="24"/>
          <w:szCs w:val="24"/>
          <w:lang w:val="ru-RU"/>
        </w:rPr>
        <w:t>вишиває</w:t>
      </w:r>
      <w:proofErr w:type="spellEnd"/>
      <w:r w:rsidR="004759B0" w:rsidRPr="0018012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4759B0" w:rsidRPr="00476A7D">
        <w:rPr>
          <w:rFonts w:ascii="Times New Roman" w:hAnsi="Times New Roman" w:cs="Times New Roman"/>
          <w:sz w:val="24"/>
          <w:szCs w:val="24"/>
          <w:lang w:val="ru-RU"/>
        </w:rPr>
        <w:t>малює</w:t>
      </w:r>
      <w:proofErr w:type="spellEnd"/>
      <w:r w:rsidR="004759B0" w:rsidRPr="001801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59B0" w:rsidRPr="00476A7D">
        <w:rPr>
          <w:rFonts w:ascii="Times New Roman" w:hAnsi="Times New Roman" w:cs="Times New Roman"/>
          <w:sz w:val="24"/>
          <w:szCs w:val="24"/>
          <w:lang w:val="ru-RU"/>
        </w:rPr>
        <w:t>і</w:t>
      </w:r>
      <w:r w:rsidR="004759B0" w:rsidRPr="001801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59B0" w:rsidRPr="00476A7D">
        <w:rPr>
          <w:rFonts w:ascii="Times New Roman" w:hAnsi="Times New Roman" w:cs="Times New Roman"/>
          <w:sz w:val="24"/>
          <w:szCs w:val="24"/>
          <w:lang w:val="ru-RU"/>
        </w:rPr>
        <w:t>слухає</w:t>
      </w:r>
      <w:proofErr w:type="spellEnd"/>
      <w:r w:rsidR="004759B0" w:rsidRPr="001801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59B0" w:rsidRPr="00476A7D">
        <w:rPr>
          <w:rFonts w:ascii="Times New Roman" w:hAnsi="Times New Roman" w:cs="Times New Roman"/>
          <w:sz w:val="24"/>
          <w:szCs w:val="24"/>
          <w:lang w:val="ru-RU"/>
        </w:rPr>
        <w:t>музику</w:t>
      </w:r>
      <w:proofErr w:type="spellEnd"/>
      <w:r w:rsidR="004759B0" w:rsidRPr="0018012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F7825C7" w14:textId="77777777" w:rsidR="00763A16" w:rsidRPr="00180125" w:rsidRDefault="00763A16" w:rsidP="00763A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b/>
          <w:lang w:val="ru-RU"/>
        </w:rPr>
      </w:pPr>
    </w:p>
    <w:p w14:paraId="1ED72969" w14:textId="18E760C5" w:rsidR="00763A16" w:rsidRPr="00763A16" w:rsidRDefault="00763A16" w:rsidP="00763A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color w:val="000000"/>
        </w:rPr>
      </w:pPr>
      <w:r w:rsidRPr="00763A16">
        <w:rPr>
          <w:b/>
        </w:rPr>
        <w:t>IV.</w:t>
      </w:r>
      <w:r>
        <w:rPr>
          <w:b/>
          <w:bCs/>
          <w:color w:val="000000"/>
        </w:rPr>
        <w:t xml:space="preserve"> Writing:</w:t>
      </w:r>
      <w:r w:rsidRPr="004759B0">
        <w:rPr>
          <w:b/>
          <w:bCs/>
          <w:color w:val="000000"/>
        </w:rPr>
        <w:t xml:space="preserve"> </w:t>
      </w:r>
      <w:r w:rsidRPr="004759B0">
        <w:rPr>
          <w:color w:val="000000"/>
        </w:rPr>
        <w:t xml:space="preserve">Use holistic assessment guide. </w:t>
      </w:r>
    </w:p>
    <w:sectPr w:rsidR="00763A16" w:rsidRPr="00763A16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120CB" w14:textId="77777777" w:rsidR="00192643" w:rsidRDefault="00192643">
      <w:r>
        <w:separator/>
      </w:r>
    </w:p>
  </w:endnote>
  <w:endnote w:type="continuationSeparator" w:id="0">
    <w:p w14:paraId="1711D43E" w14:textId="77777777" w:rsidR="00192643" w:rsidRDefault="0019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BDFE1" w14:textId="77777777" w:rsidR="00263A97" w:rsidRDefault="00263A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8673E0" w14:textId="77777777" w:rsidR="00192643" w:rsidRDefault="00192643">
      <w:r>
        <w:separator/>
      </w:r>
    </w:p>
  </w:footnote>
  <w:footnote w:type="continuationSeparator" w:id="0">
    <w:p w14:paraId="3D185588" w14:textId="77777777" w:rsidR="00192643" w:rsidRDefault="0019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66243" w14:textId="77777777" w:rsidR="00263A97" w:rsidRDefault="00263A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4BC487A"/>
    <w:multiLevelType w:val="hybridMultilevel"/>
    <w:tmpl w:val="1FEAC27A"/>
    <w:numStyleLink w:val="Numbered"/>
  </w:abstractNum>
  <w:abstractNum w:abstractNumId="8" w15:restartNumberingAfterBreak="0">
    <w:nsid w:val="248B2BAD"/>
    <w:multiLevelType w:val="hybridMultilevel"/>
    <w:tmpl w:val="79D67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57F2B69"/>
    <w:multiLevelType w:val="hybridMultilevel"/>
    <w:tmpl w:val="1FEAC27A"/>
    <w:styleLink w:val="Numbered"/>
    <w:lvl w:ilvl="0" w:tplc="477E0B6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505E7C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CA6FE7C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0A488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0CAEEC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3CE556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7B84B8E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6C7BB4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9638B0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</w:num>
  <w:num w:numId="2">
    <w:abstractNumId w:val="7"/>
  </w:num>
  <w:num w:numId="3">
    <w:abstractNumId w:val="7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  <w:lvl w:ilvl="0" w:tplc="FFA06770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19CDD90">
        <w:start w:val="1"/>
        <w:numFmt w:val="decimal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720A588">
        <w:start w:val="1"/>
        <w:numFmt w:val="decimal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BE2CC9A">
        <w:start w:val="1"/>
        <w:numFmt w:val="decimal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7D87F78">
        <w:start w:val="1"/>
        <w:numFmt w:val="decimal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8721E5C">
        <w:start w:val="1"/>
        <w:numFmt w:val="decimal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7AE6FE">
        <w:start w:val="1"/>
        <w:numFmt w:val="decimal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3C0024">
        <w:start w:val="1"/>
        <w:numFmt w:val="decimal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D246AAA">
        <w:start w:val="1"/>
        <w:numFmt w:val="decimal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7"/>
    <w:lvlOverride w:ilvl="0">
      <w:startOverride w:val="1"/>
      <w:lvl w:ilvl="0" w:tplc="FFA06770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19CDD90">
        <w:start w:val="1"/>
        <w:numFmt w:val="decimal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720A588">
        <w:start w:val="1"/>
        <w:numFmt w:val="decimal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BE2CC9A">
        <w:start w:val="1"/>
        <w:numFmt w:val="decimal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7D87F78">
        <w:start w:val="1"/>
        <w:numFmt w:val="decimal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8721E5C">
        <w:start w:val="1"/>
        <w:numFmt w:val="decimal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7AE6FE">
        <w:start w:val="1"/>
        <w:numFmt w:val="decimal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3C0024">
        <w:start w:val="1"/>
        <w:numFmt w:val="decimal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D246AAA">
        <w:start w:val="1"/>
        <w:numFmt w:val="decimal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97"/>
    <w:rsid w:val="000D767A"/>
    <w:rsid w:val="00180125"/>
    <w:rsid w:val="00192643"/>
    <w:rsid w:val="00263A97"/>
    <w:rsid w:val="00330483"/>
    <w:rsid w:val="00437990"/>
    <w:rsid w:val="004759B0"/>
    <w:rsid w:val="00476A7D"/>
    <w:rsid w:val="005A4DA5"/>
    <w:rsid w:val="00630125"/>
    <w:rsid w:val="00763A16"/>
    <w:rsid w:val="00786A74"/>
    <w:rsid w:val="008A1533"/>
    <w:rsid w:val="008A7AE6"/>
    <w:rsid w:val="00B90F07"/>
    <w:rsid w:val="00D35C56"/>
    <w:rsid w:val="00EB0178"/>
    <w:rsid w:val="00F2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5997F1E"/>
  <w15:docId w15:val="{6340B095-3260-3743-B776-177A1585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n-US"/>
    </w:rPr>
  </w:style>
  <w:style w:type="paragraph" w:customStyle="1" w:styleId="Normal1">
    <w:name w:val="Normal1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156</Words>
  <Characters>689</Characters>
  <Application>Microsoft Office Word</Application>
  <DocSecurity>0</DocSecurity>
  <Lines>48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8</cp:revision>
  <dcterms:created xsi:type="dcterms:W3CDTF">2019-07-18T19:57:00Z</dcterms:created>
  <dcterms:modified xsi:type="dcterms:W3CDTF">2020-05-19T07:17:00Z</dcterms:modified>
  <cp:category/>
</cp:coreProperties>
</file>